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3665" w14:textId="6AAC89D6" w:rsidR="005E7BB5" w:rsidRPr="00904BA0" w:rsidRDefault="00EB4FEF" w:rsidP="002A7F62">
      <w:pPr>
        <w:spacing w:after="0" w:line="240" w:lineRule="auto"/>
        <w:rPr>
          <w:rFonts w:ascii="Garamond" w:hAnsi="Garamond"/>
          <w:b/>
        </w:rPr>
      </w:pPr>
      <w:r w:rsidRPr="00EB4FEF">
        <w:rPr>
          <w:rFonts w:ascii="Garamond" w:hAnsi="Garamond"/>
          <w:b/>
          <w:bCs/>
        </w:rPr>
        <w:t>Z-t-P/</w:t>
      </w:r>
      <w:r w:rsidR="000840E1">
        <w:rPr>
          <w:rFonts w:ascii="Garamond" w:hAnsi="Garamond"/>
          <w:b/>
          <w:bCs/>
        </w:rPr>
        <w:t>5/2026</w:t>
      </w:r>
      <w:r w:rsidR="002A7F62" w:rsidRPr="00EB4FEF">
        <w:rPr>
          <w:rFonts w:ascii="Garamond" w:hAnsi="Garamond"/>
          <w:b/>
          <w:bCs/>
        </w:rP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532F3F">
        <w:rPr>
          <w:rFonts w:ascii="Garamond" w:hAnsi="Garamond"/>
          <w:b/>
        </w:rPr>
        <w:t>4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291290A4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7218A2AF" w14:textId="77777777" w:rsidR="00EB4FEF" w:rsidRDefault="00EB4FEF" w:rsidP="002A7F62">
      <w:pPr>
        <w:spacing w:after="0" w:line="240" w:lineRule="auto"/>
        <w:rPr>
          <w:rFonts w:ascii="Garamond" w:hAnsi="Garamond"/>
        </w:rPr>
      </w:pPr>
    </w:p>
    <w:p w14:paraId="4843B626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68AFB016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3703257E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0EC22306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4824D8B" w14:textId="77777777" w:rsidR="000840E1" w:rsidRDefault="000840E1" w:rsidP="002A7F62">
      <w:pPr>
        <w:spacing w:after="0" w:line="240" w:lineRule="auto"/>
        <w:rPr>
          <w:rFonts w:ascii="Garamond" w:hAnsi="Garamond"/>
        </w:rPr>
      </w:pPr>
    </w:p>
    <w:p w14:paraId="48C66543" w14:textId="77777777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532F3F">
        <w:rPr>
          <w:rFonts w:ascii="Garamond" w:hAnsi="Garamond"/>
          <w:b/>
          <w:sz w:val="28"/>
          <w:szCs w:val="28"/>
        </w:rPr>
        <w:t>4</w:t>
      </w:r>
    </w:p>
    <w:p w14:paraId="7E278B23" w14:textId="00D32035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0840E1">
        <w:rPr>
          <w:rFonts w:ascii="Garamond" w:hAnsi="Garamond"/>
          <w:b/>
        </w:rPr>
        <w:t>n</w:t>
      </w:r>
      <w:r w:rsidR="00272545">
        <w:rPr>
          <w:rFonts w:ascii="Garamond" w:hAnsi="Garamond"/>
          <w:b/>
        </w:rPr>
        <w:t>aprawa, kalibracja i</w:t>
      </w:r>
      <w:r w:rsidR="004121AF" w:rsidRPr="004121AF">
        <w:rPr>
          <w:rFonts w:ascii="Garamond" w:hAnsi="Garamond"/>
          <w:b/>
        </w:rPr>
        <w:t xml:space="preserve"> wzorcowanie </w:t>
      </w:r>
      <w:proofErr w:type="spellStart"/>
      <w:r w:rsidR="00726140">
        <w:rPr>
          <w:rFonts w:ascii="Garamond" w:hAnsi="Garamond"/>
          <w:b/>
        </w:rPr>
        <w:t>alkometrów</w:t>
      </w:r>
      <w:proofErr w:type="spellEnd"/>
      <w:r w:rsidR="00726140">
        <w:rPr>
          <w:rFonts w:ascii="Garamond" w:hAnsi="Garamond"/>
          <w:b/>
        </w:rPr>
        <w:t xml:space="preserve"> </w:t>
      </w:r>
      <w:proofErr w:type="spellStart"/>
      <w:r w:rsidR="00532F3F">
        <w:rPr>
          <w:rFonts w:ascii="Garamond" w:hAnsi="Garamond"/>
          <w:b/>
        </w:rPr>
        <w:t>Alco</w:t>
      </w:r>
      <w:proofErr w:type="spellEnd"/>
      <w:r w:rsidR="00532F3F">
        <w:rPr>
          <w:rFonts w:ascii="Garamond" w:hAnsi="Garamond"/>
          <w:b/>
        </w:rPr>
        <w:t xml:space="preserve"> Stop P i </w:t>
      </w:r>
      <w:proofErr w:type="spellStart"/>
      <w:r w:rsidR="00532F3F">
        <w:rPr>
          <w:rFonts w:ascii="Garamond" w:hAnsi="Garamond"/>
          <w:b/>
        </w:rPr>
        <w:t>Alco</w:t>
      </w:r>
      <w:proofErr w:type="spellEnd"/>
      <w:r w:rsidR="00532F3F">
        <w:rPr>
          <w:rFonts w:ascii="Garamond" w:hAnsi="Garamond"/>
          <w:b/>
        </w:rPr>
        <w:t xml:space="preserve"> True P</w:t>
      </w:r>
      <w:r w:rsidRPr="004121AF">
        <w:rPr>
          <w:rFonts w:ascii="Garamond" w:hAnsi="Garamond"/>
          <w:b/>
        </w:rPr>
        <w:t>)</w:t>
      </w:r>
    </w:p>
    <w:p w14:paraId="4E11A8B6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168236A5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1C771A55" w14:textId="66AF483E" w:rsidR="00185FFE" w:rsidRPr="000703A1" w:rsidRDefault="00185FFE" w:rsidP="000703A1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0840E1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0840E1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2039DFCF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1DE98DE2" w14:textId="77777777" w:rsidTr="00BB1237">
        <w:trPr>
          <w:jc w:val="center"/>
        </w:trPr>
        <w:tc>
          <w:tcPr>
            <w:tcW w:w="704" w:type="dxa"/>
          </w:tcPr>
          <w:p w14:paraId="674BD320" w14:textId="77777777" w:rsidR="00A44175" w:rsidRPr="006D3D0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br/>
            </w:r>
            <w:r w:rsidR="00A44175" w:rsidRPr="006D3D08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62EF650A" w14:textId="77777777" w:rsidR="00A44175" w:rsidRPr="006D3D0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br/>
            </w:r>
            <w:r w:rsidR="00A44175" w:rsidRPr="006D3D08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1504187D" w14:textId="77777777" w:rsidR="00A44175" w:rsidRPr="006D3D0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592C1D72" w14:textId="77777777" w:rsidR="00A44175" w:rsidRPr="006D3D0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t>Ilość</w:t>
            </w:r>
            <w:r w:rsidRPr="006D3D08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0C72746F" w14:textId="77777777" w:rsidR="00A44175" w:rsidRPr="006D3D0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t>Wartość</w:t>
            </w:r>
            <w:r w:rsidR="00581ABE" w:rsidRPr="006D3D08">
              <w:rPr>
                <w:rFonts w:ascii="Garamond" w:hAnsi="Garamond"/>
                <w:b/>
              </w:rPr>
              <w:t xml:space="preserve"> brutto</w:t>
            </w:r>
            <w:r w:rsidRPr="006D3D08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47D0A6A9" w14:textId="77777777" w:rsidTr="00BB1237">
        <w:trPr>
          <w:jc w:val="center"/>
        </w:trPr>
        <w:tc>
          <w:tcPr>
            <w:tcW w:w="704" w:type="dxa"/>
          </w:tcPr>
          <w:p w14:paraId="23F4DC7D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03BB6288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46BFBAF2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4473B0F4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25584EB8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272545" w:rsidRPr="00947631" w14:paraId="2E19952F" w14:textId="77777777" w:rsidTr="005B56F4">
        <w:trPr>
          <w:jc w:val="center"/>
        </w:trPr>
        <w:tc>
          <w:tcPr>
            <w:tcW w:w="704" w:type="dxa"/>
          </w:tcPr>
          <w:p w14:paraId="2A96759E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9656" w:type="dxa"/>
            <w:gridSpan w:val="4"/>
            <w:vAlign w:val="bottom"/>
          </w:tcPr>
          <w:p w14:paraId="692AE82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  <w:t>PRZEWIDYWANE NAPRAWY</w:t>
            </w:r>
            <w:r w:rsidR="000F0F9B">
              <w:rPr>
                <w:rFonts w:ascii="Garamond" w:hAnsi="Garamond"/>
              </w:rPr>
              <w:t>*</w:t>
            </w:r>
            <w:r>
              <w:rPr>
                <w:rFonts w:ascii="Garamond" w:hAnsi="Garamond"/>
              </w:rPr>
              <w:br/>
              <w:t>(wymiana części – wymontowanie uszkodzonego elementu i zamontowanie nowego)</w:t>
            </w:r>
            <w:r>
              <w:rPr>
                <w:rFonts w:ascii="Garamond" w:hAnsi="Garamond"/>
              </w:rPr>
              <w:br/>
            </w:r>
          </w:p>
        </w:tc>
      </w:tr>
      <w:tr w:rsidR="00272545" w:rsidRPr="00947631" w14:paraId="274D9253" w14:textId="77777777" w:rsidTr="00BB1237">
        <w:trPr>
          <w:jc w:val="center"/>
        </w:trPr>
        <w:tc>
          <w:tcPr>
            <w:tcW w:w="704" w:type="dxa"/>
          </w:tcPr>
          <w:p w14:paraId="267D0491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4683" w:type="dxa"/>
            <w:vAlign w:val="bottom"/>
          </w:tcPr>
          <w:p w14:paraId="2524F602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Konserwacja układu pneumatyki</w:t>
            </w:r>
          </w:p>
        </w:tc>
        <w:tc>
          <w:tcPr>
            <w:tcW w:w="1560" w:type="dxa"/>
          </w:tcPr>
          <w:p w14:paraId="15FE819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FBD8585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1985" w:type="dxa"/>
          </w:tcPr>
          <w:p w14:paraId="04B8241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7BE3489" w14:textId="77777777" w:rsidTr="00BB1237">
        <w:trPr>
          <w:jc w:val="center"/>
        </w:trPr>
        <w:tc>
          <w:tcPr>
            <w:tcW w:w="704" w:type="dxa"/>
          </w:tcPr>
          <w:p w14:paraId="65F33951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4683" w:type="dxa"/>
            <w:vAlign w:val="bottom"/>
          </w:tcPr>
          <w:p w14:paraId="3EEAB6FC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wyświetlacza</w:t>
            </w:r>
          </w:p>
        </w:tc>
        <w:tc>
          <w:tcPr>
            <w:tcW w:w="1560" w:type="dxa"/>
          </w:tcPr>
          <w:p w14:paraId="4D7AC43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9C6C75F" w14:textId="77777777" w:rsidR="00272545" w:rsidRPr="00947631" w:rsidRDefault="000703A1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59DB93B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07377C25" w14:textId="77777777" w:rsidTr="00BB1237">
        <w:trPr>
          <w:jc w:val="center"/>
        </w:trPr>
        <w:tc>
          <w:tcPr>
            <w:tcW w:w="704" w:type="dxa"/>
          </w:tcPr>
          <w:p w14:paraId="36F244EF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4683" w:type="dxa"/>
            <w:vAlign w:val="bottom"/>
          </w:tcPr>
          <w:p w14:paraId="074B6483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sensora</w:t>
            </w:r>
          </w:p>
        </w:tc>
        <w:tc>
          <w:tcPr>
            <w:tcW w:w="1560" w:type="dxa"/>
          </w:tcPr>
          <w:p w14:paraId="725BA757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12FA5D3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5BF954C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D0D47F7" w14:textId="77777777" w:rsidTr="00BB1237">
        <w:trPr>
          <w:jc w:val="center"/>
        </w:trPr>
        <w:tc>
          <w:tcPr>
            <w:tcW w:w="704" w:type="dxa"/>
          </w:tcPr>
          <w:p w14:paraId="76A23CF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4683" w:type="dxa"/>
            <w:vAlign w:val="bottom"/>
          </w:tcPr>
          <w:p w14:paraId="490A4319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pompy</w:t>
            </w:r>
          </w:p>
        </w:tc>
        <w:tc>
          <w:tcPr>
            <w:tcW w:w="1560" w:type="dxa"/>
          </w:tcPr>
          <w:p w14:paraId="29BCEEB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01F047A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50FB8AEB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4C3AD34E" w14:textId="77777777" w:rsidTr="00BB1237">
        <w:trPr>
          <w:jc w:val="center"/>
        </w:trPr>
        <w:tc>
          <w:tcPr>
            <w:tcW w:w="704" w:type="dxa"/>
          </w:tcPr>
          <w:p w14:paraId="618EAC77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4683" w:type="dxa"/>
            <w:vAlign w:val="bottom"/>
          </w:tcPr>
          <w:p w14:paraId="397B33FD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Górna pokrywa obudowy</w:t>
            </w:r>
          </w:p>
        </w:tc>
        <w:tc>
          <w:tcPr>
            <w:tcW w:w="1560" w:type="dxa"/>
          </w:tcPr>
          <w:p w14:paraId="468633D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57EE0FF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0F8A6B1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03986B07" w14:textId="77777777" w:rsidTr="00BB1237">
        <w:trPr>
          <w:jc w:val="center"/>
        </w:trPr>
        <w:tc>
          <w:tcPr>
            <w:tcW w:w="704" w:type="dxa"/>
          </w:tcPr>
          <w:p w14:paraId="07C9268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4683" w:type="dxa"/>
            <w:vAlign w:val="bottom"/>
          </w:tcPr>
          <w:p w14:paraId="4AD82F62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Dolna pokrywa obudowy</w:t>
            </w:r>
          </w:p>
        </w:tc>
        <w:tc>
          <w:tcPr>
            <w:tcW w:w="1560" w:type="dxa"/>
          </w:tcPr>
          <w:p w14:paraId="629EA5BB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B48DCAF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3547190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29A9AF6" w14:textId="77777777" w:rsidTr="00BB1237">
        <w:trPr>
          <w:jc w:val="center"/>
        </w:trPr>
        <w:tc>
          <w:tcPr>
            <w:tcW w:w="704" w:type="dxa"/>
          </w:tcPr>
          <w:p w14:paraId="094EAF95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  <w:tc>
          <w:tcPr>
            <w:tcW w:w="4683" w:type="dxa"/>
            <w:vAlign w:val="bottom"/>
          </w:tcPr>
          <w:p w14:paraId="2AB297E9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Baterie</w:t>
            </w:r>
          </w:p>
        </w:tc>
        <w:tc>
          <w:tcPr>
            <w:tcW w:w="1560" w:type="dxa"/>
          </w:tcPr>
          <w:p w14:paraId="207A82A3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6F27B83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</w:t>
            </w:r>
          </w:p>
        </w:tc>
        <w:tc>
          <w:tcPr>
            <w:tcW w:w="1985" w:type="dxa"/>
          </w:tcPr>
          <w:p w14:paraId="6F791153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3524DDDC" w14:textId="77777777" w:rsidTr="00BB1237">
        <w:trPr>
          <w:jc w:val="center"/>
        </w:trPr>
        <w:tc>
          <w:tcPr>
            <w:tcW w:w="704" w:type="dxa"/>
          </w:tcPr>
          <w:p w14:paraId="503781F1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7C80EBB0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78DEC9C7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5EFC777" w14:textId="757A06C6" w:rsidR="00FA675E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EB4FE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2AC3D090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143077C" w14:textId="77777777" w:rsidTr="00BB1237">
        <w:trPr>
          <w:jc w:val="center"/>
        </w:trPr>
        <w:tc>
          <w:tcPr>
            <w:tcW w:w="704" w:type="dxa"/>
          </w:tcPr>
          <w:p w14:paraId="62600794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190F9D9F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="000F0F9B">
              <w:rPr>
                <w:rFonts w:ascii="Garamond" w:hAnsi="Garamond"/>
              </w:rPr>
              <w:t xml:space="preserve"> </w:t>
            </w:r>
            <w:r w:rsidR="000F0F9B">
              <w:rPr>
                <w:rFonts w:ascii="Garamond" w:hAnsi="Garamond"/>
              </w:rPr>
              <w:br/>
            </w:r>
            <w:r w:rsidRPr="00947631">
              <w:rPr>
                <w:rFonts w:ascii="Garamond" w:hAnsi="Garamond"/>
              </w:rPr>
              <w:t>i Głównego Urzędu Miar</w:t>
            </w:r>
            <w:r w:rsidR="000F0F9B">
              <w:rPr>
                <w:rFonts w:ascii="Garamond" w:hAnsi="Garamond"/>
              </w:rPr>
              <w:t>)</w:t>
            </w:r>
          </w:p>
        </w:tc>
        <w:tc>
          <w:tcPr>
            <w:tcW w:w="1560" w:type="dxa"/>
          </w:tcPr>
          <w:p w14:paraId="071EA2F9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D5EE580" w14:textId="35D596DD" w:rsidR="00FA675E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EB4FE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7C973E6E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4D822899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1382EDE7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20ED5FD5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155C5498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12260AFC" w14:textId="77777777" w:rsidR="00C020AB" w:rsidRP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  <w:r>
        <w:rPr>
          <w:rFonts w:ascii="Garamond" w:hAnsi="Garamond" w:cs="Arial"/>
        </w:rPr>
        <w:t>* w cenę usług należy wliczyć koszt nowych fabrycznie części</w:t>
      </w:r>
    </w:p>
    <w:p w14:paraId="58802F20" w14:textId="77777777" w:rsidR="000F0F9B" w:rsidRDefault="000F0F9B" w:rsidP="00BF3681">
      <w:pPr>
        <w:spacing w:after="0" w:line="360" w:lineRule="auto"/>
        <w:ind w:right="-851"/>
        <w:rPr>
          <w:rFonts w:ascii="Garamond" w:hAnsi="Garamond" w:cs="Arial"/>
        </w:rPr>
      </w:pPr>
    </w:p>
    <w:p w14:paraId="489CC6B3" w14:textId="77777777" w:rsidR="000703A1" w:rsidRDefault="000703A1" w:rsidP="000703A1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417FA655" w14:textId="77777777" w:rsidR="000703A1" w:rsidRDefault="000703A1" w:rsidP="000703A1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7E3FD2F0" w14:textId="77777777" w:rsidR="006D3D08" w:rsidRDefault="006D3D08" w:rsidP="000703A1">
      <w:pPr>
        <w:ind w:left="-426" w:right="-570"/>
        <w:jc w:val="both"/>
        <w:rPr>
          <w:rFonts w:ascii="Garamond" w:hAnsi="Garamond" w:cs="Arial"/>
        </w:rPr>
      </w:pPr>
    </w:p>
    <w:p w14:paraId="42125473" w14:textId="334B45D5" w:rsidR="000703A1" w:rsidRDefault="000703A1" w:rsidP="00EB4FEF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>Niniejszym oświadczam, że w cenie ofertowej uwzględnione zostały wszystkie koszty wykonania zamówienia i realizacji przyszłego świadczenia umownego</w:t>
      </w:r>
      <w:r w:rsidR="00EB4FEF">
        <w:rPr>
          <w:rFonts w:ascii="Garamond" w:hAnsi="Garamond" w:cs="Arial"/>
        </w:rPr>
        <w:t>.</w:t>
      </w:r>
    </w:p>
    <w:p w14:paraId="543EA0F5" w14:textId="227039D1" w:rsidR="000703A1" w:rsidRDefault="000703A1" w:rsidP="000703A1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0840E1">
        <w:rPr>
          <w:rFonts w:ascii="Garamond" w:hAnsi="Garamond" w:cs="Arial"/>
        </w:rPr>
        <w:t>...................</w:t>
      </w:r>
      <w:r>
        <w:rPr>
          <w:rFonts w:ascii="Garamond" w:hAnsi="Garamond" w:cs="Arial"/>
        </w:rPr>
        <w:t xml:space="preserve"> r.</w:t>
      </w:r>
    </w:p>
    <w:p w14:paraId="37919774" w14:textId="77777777" w:rsidR="00D14DE7" w:rsidRDefault="00D14DE7" w:rsidP="000703A1">
      <w:pPr>
        <w:rPr>
          <w:rFonts w:ascii="Garamond" w:hAnsi="Garamond" w:cs="Arial"/>
        </w:rPr>
      </w:pPr>
    </w:p>
    <w:p w14:paraId="28095183" w14:textId="77777777" w:rsidR="00D14DE7" w:rsidRPr="00D14DE7" w:rsidRDefault="00D14DE7" w:rsidP="00D14DE7">
      <w:pPr>
        <w:jc w:val="both"/>
        <w:rPr>
          <w:rFonts w:ascii="Garamond" w:hAnsi="Garamond" w:cs="Arial"/>
        </w:rPr>
      </w:pPr>
      <w:r w:rsidRPr="00D14DE7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 w:rsidRPr="00D14DE7">
        <w:rPr>
          <w:rFonts w:ascii="Garamond" w:hAnsi="Garamond" w:cs="Arial"/>
          <w:b/>
          <w:bCs/>
        </w:rPr>
        <w:br/>
        <w:t>na poziomie 0,75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  <w:r w:rsidRPr="00D14DE7">
        <w:rPr>
          <w:rFonts w:ascii="Garamond" w:hAnsi="Garamond" w:cs="Arial"/>
          <w:b/>
          <w:bCs/>
        </w:rPr>
        <w:t>. W związku z powyższym Wykonawca w wymienionych powyżej urządzeniach ma obowiązek dokonać wzorcowania na co najmniej 3 poziomach, tj. 0,10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  <w:r w:rsidRPr="00D14DE7">
        <w:rPr>
          <w:rFonts w:ascii="Garamond" w:hAnsi="Garamond" w:cs="Arial"/>
          <w:b/>
          <w:bCs/>
        </w:rPr>
        <w:t xml:space="preserve"> – 0,2 ‰, 0,25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  <w:r w:rsidRPr="00D14DE7">
        <w:rPr>
          <w:rFonts w:ascii="Garamond" w:hAnsi="Garamond" w:cs="Arial"/>
          <w:b/>
          <w:bCs/>
        </w:rPr>
        <w:t xml:space="preserve"> – 0,5 ‰ oraz 0,75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  <w:r w:rsidRPr="00D14DE7">
        <w:rPr>
          <w:rFonts w:ascii="Garamond" w:hAnsi="Garamond" w:cs="Arial"/>
          <w:b/>
          <w:bCs/>
        </w:rPr>
        <w:t xml:space="preserve"> – powyżej 1,5 ‰.</w:t>
      </w:r>
    </w:p>
    <w:p w14:paraId="36562867" w14:textId="0888E4D6" w:rsidR="00D14DE7" w:rsidRDefault="00D14DE7" w:rsidP="00D14DE7">
      <w:pPr>
        <w:jc w:val="both"/>
        <w:rPr>
          <w:rFonts w:ascii="Garamond" w:hAnsi="Garamond" w:cs="Arial"/>
        </w:rPr>
      </w:pPr>
      <w:r w:rsidRPr="00D14DE7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 w:rsidRPr="00D14DE7">
        <w:rPr>
          <w:rFonts w:ascii="Garamond" w:hAnsi="Garamond" w:cs="Arial"/>
          <w:b/>
          <w:bCs/>
        </w:rPr>
        <w:br/>
        <w:t xml:space="preserve">w organizmie którego zawartość alkoholu wynosiła co najmniej 1,5 promila we krwi lub </w:t>
      </w:r>
      <w:r w:rsidRPr="00D14DE7">
        <w:rPr>
          <w:rFonts w:ascii="Garamond" w:hAnsi="Garamond" w:cs="Arial"/>
          <w:b/>
          <w:bCs/>
        </w:rPr>
        <w:br/>
        <w:t>0,75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</w:p>
    <w:p w14:paraId="72738043" w14:textId="77777777" w:rsidR="000840E1" w:rsidRDefault="000840E1" w:rsidP="000703A1">
      <w:pPr>
        <w:rPr>
          <w:rFonts w:ascii="Garamond" w:hAnsi="Garamond" w:cs="Arial"/>
        </w:rPr>
      </w:pPr>
    </w:p>
    <w:p w14:paraId="2BDA5F90" w14:textId="540C81C6" w:rsidR="000703A1" w:rsidRDefault="000703A1" w:rsidP="000703A1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p w14:paraId="7390D3DA" w14:textId="77777777" w:rsidR="00244553" w:rsidRPr="00F373D7" w:rsidRDefault="00244553" w:rsidP="000703A1">
      <w:pPr>
        <w:spacing w:after="0" w:line="360" w:lineRule="auto"/>
        <w:ind w:left="-426" w:right="-851"/>
        <w:rPr>
          <w:rFonts w:ascii="Garamond" w:hAnsi="Garamond" w:cs="Arial"/>
          <w:color w:val="FF0000"/>
          <w:sz w:val="26"/>
          <w:szCs w:val="26"/>
        </w:rPr>
      </w:pPr>
    </w:p>
    <w:sectPr w:rsidR="00244553" w:rsidRPr="00F373D7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552421075">
    <w:abstractNumId w:val="1"/>
  </w:num>
  <w:num w:numId="2" w16cid:durableId="1321731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703A1"/>
    <w:rsid w:val="000840E1"/>
    <w:rsid w:val="000F0F9B"/>
    <w:rsid w:val="00110685"/>
    <w:rsid w:val="001372AA"/>
    <w:rsid w:val="00185FFE"/>
    <w:rsid w:val="00244553"/>
    <w:rsid w:val="00265AA6"/>
    <w:rsid w:val="00272545"/>
    <w:rsid w:val="002843BB"/>
    <w:rsid w:val="002855C9"/>
    <w:rsid w:val="002A51A2"/>
    <w:rsid w:val="002A7F62"/>
    <w:rsid w:val="002C093B"/>
    <w:rsid w:val="00306191"/>
    <w:rsid w:val="0038337D"/>
    <w:rsid w:val="003E4C81"/>
    <w:rsid w:val="004121AF"/>
    <w:rsid w:val="00416CE7"/>
    <w:rsid w:val="0047396A"/>
    <w:rsid w:val="0049192B"/>
    <w:rsid w:val="00532F3F"/>
    <w:rsid w:val="00533079"/>
    <w:rsid w:val="00581ABE"/>
    <w:rsid w:val="00586709"/>
    <w:rsid w:val="005B6EB0"/>
    <w:rsid w:val="005E7BB5"/>
    <w:rsid w:val="00611705"/>
    <w:rsid w:val="00685381"/>
    <w:rsid w:val="006A353A"/>
    <w:rsid w:val="006B6080"/>
    <w:rsid w:val="006D3D08"/>
    <w:rsid w:val="00706AC3"/>
    <w:rsid w:val="00726140"/>
    <w:rsid w:val="007B1903"/>
    <w:rsid w:val="007F6672"/>
    <w:rsid w:val="008863A9"/>
    <w:rsid w:val="008A6CFE"/>
    <w:rsid w:val="00904BA0"/>
    <w:rsid w:val="00946ADB"/>
    <w:rsid w:val="00947631"/>
    <w:rsid w:val="009E268A"/>
    <w:rsid w:val="00A44175"/>
    <w:rsid w:val="00AB13C2"/>
    <w:rsid w:val="00B23395"/>
    <w:rsid w:val="00B75E4B"/>
    <w:rsid w:val="00BB1237"/>
    <w:rsid w:val="00BF3681"/>
    <w:rsid w:val="00C011D2"/>
    <w:rsid w:val="00C020AB"/>
    <w:rsid w:val="00C30483"/>
    <w:rsid w:val="00C35B04"/>
    <w:rsid w:val="00C83684"/>
    <w:rsid w:val="00CD0864"/>
    <w:rsid w:val="00D14DE7"/>
    <w:rsid w:val="00D53092"/>
    <w:rsid w:val="00DA7D7D"/>
    <w:rsid w:val="00E330F7"/>
    <w:rsid w:val="00E63BD7"/>
    <w:rsid w:val="00E949AB"/>
    <w:rsid w:val="00EB4FEF"/>
    <w:rsid w:val="00F373D7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1C9F3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56</cp:revision>
  <dcterms:created xsi:type="dcterms:W3CDTF">2020-12-03T08:37:00Z</dcterms:created>
  <dcterms:modified xsi:type="dcterms:W3CDTF">2026-02-19T07:44:00Z</dcterms:modified>
</cp:coreProperties>
</file>